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2131" w14:textId="743F9818" w:rsidR="002F708B" w:rsidRDefault="002F708B">
      <w:pPr>
        <w:rPr>
          <w:lang w:val="en-US"/>
        </w:rPr>
      </w:pPr>
      <w:r>
        <w:rPr>
          <w:lang w:val="en-US"/>
        </w:rPr>
        <w:t>St Petri Capital is a</w:t>
      </w:r>
      <w:r w:rsidR="003D3A24">
        <w:rPr>
          <w:lang w:val="en-US"/>
        </w:rPr>
        <w:t>n</w:t>
      </w:r>
      <w:r>
        <w:rPr>
          <w:lang w:val="en-US"/>
        </w:rPr>
        <w:t xml:space="preserve"> independent asset manager boutique with a successful long-short fund.</w:t>
      </w:r>
    </w:p>
    <w:p w14:paraId="4EF7F438" w14:textId="05B48428" w:rsidR="003D3A24" w:rsidRDefault="002F708B">
      <w:pPr>
        <w:rPr>
          <w:lang w:val="en-US"/>
        </w:rPr>
      </w:pPr>
      <w:r w:rsidRPr="002F708B">
        <w:rPr>
          <w:lang w:val="en-US"/>
        </w:rPr>
        <w:t>Ivan Larsen</w:t>
      </w:r>
      <w:r>
        <w:rPr>
          <w:lang w:val="en-US"/>
        </w:rPr>
        <w:t xml:space="preserve">, who has a long-term track as a successful European Small Cap manager, </w:t>
      </w:r>
      <w:r w:rsidRPr="002F708B">
        <w:rPr>
          <w:lang w:val="en-US"/>
        </w:rPr>
        <w:t xml:space="preserve">joined St Petri Capital 1. </w:t>
      </w:r>
      <w:r>
        <w:rPr>
          <w:lang w:val="en-US"/>
        </w:rPr>
        <w:t>April 2022 - w</w:t>
      </w:r>
      <w:r w:rsidRPr="002F708B">
        <w:rPr>
          <w:lang w:val="en-US"/>
        </w:rPr>
        <w:t xml:space="preserve">e have since been working </w:t>
      </w:r>
      <w:r>
        <w:rPr>
          <w:lang w:val="en-US"/>
        </w:rPr>
        <w:t>h</w:t>
      </w:r>
      <w:r w:rsidRPr="002F708B">
        <w:rPr>
          <w:lang w:val="en-US"/>
        </w:rPr>
        <w:t>ard to establish a</w:t>
      </w:r>
      <w:r>
        <w:rPr>
          <w:lang w:val="en-US"/>
        </w:rPr>
        <w:t xml:space="preserve"> European Small Cap Fund. We have now concluded that is not possible. The product has been performing well – but </w:t>
      </w:r>
      <w:r w:rsidR="00844DB7">
        <w:rPr>
          <w:lang w:val="en-US"/>
        </w:rPr>
        <w:t>b</w:t>
      </w:r>
      <w:r>
        <w:rPr>
          <w:lang w:val="en-US"/>
        </w:rPr>
        <w:t>eing a</w:t>
      </w:r>
      <w:r w:rsidR="003D3A24">
        <w:rPr>
          <w:lang w:val="en-US"/>
        </w:rPr>
        <w:t>n</w:t>
      </w:r>
      <w:r>
        <w:rPr>
          <w:lang w:val="en-US"/>
        </w:rPr>
        <w:t xml:space="preserve"> independent asset manager boutique, we do not have the required distributions power</w:t>
      </w:r>
      <w:r w:rsidR="00844DB7">
        <w:rPr>
          <w:lang w:val="en-US"/>
        </w:rPr>
        <w:t xml:space="preserve"> to raise the needed money that is required by the authorities</w:t>
      </w:r>
      <w:r>
        <w:rPr>
          <w:lang w:val="en-US"/>
        </w:rPr>
        <w:t>.</w:t>
      </w:r>
      <w:r w:rsidR="00844DB7">
        <w:rPr>
          <w:lang w:val="en-US"/>
        </w:rPr>
        <w:t xml:space="preserve"> </w:t>
      </w:r>
      <w:r w:rsidR="003D3A24">
        <w:rPr>
          <w:lang w:val="en-US"/>
        </w:rPr>
        <w:t xml:space="preserve">Part of the reason is also that some key investors </w:t>
      </w:r>
      <w:r w:rsidR="00183D0E">
        <w:rPr>
          <w:lang w:val="en-US"/>
        </w:rPr>
        <w:t xml:space="preserve">unfortunately </w:t>
      </w:r>
      <w:r w:rsidR="003D3A24">
        <w:rPr>
          <w:lang w:val="en-US"/>
        </w:rPr>
        <w:t>have decided not to participate.</w:t>
      </w:r>
    </w:p>
    <w:p w14:paraId="6043416C" w14:textId="1960DD9D" w:rsidR="002F708B" w:rsidRDefault="00844DB7">
      <w:pPr>
        <w:rPr>
          <w:lang w:val="en-US"/>
        </w:rPr>
      </w:pPr>
      <w:r>
        <w:rPr>
          <w:lang w:val="en-US"/>
        </w:rPr>
        <w:t>Ivan Larsen will still be part of the St. Petri Capital organization.</w:t>
      </w:r>
    </w:p>
    <w:p w14:paraId="5E300F0F" w14:textId="77777777" w:rsidR="00844DB7" w:rsidRDefault="00844DB7">
      <w:pPr>
        <w:rPr>
          <w:lang w:val="en-US"/>
        </w:rPr>
      </w:pPr>
    </w:p>
    <w:p w14:paraId="4E0479F3" w14:textId="77777777" w:rsidR="00844DB7" w:rsidRDefault="00844DB7">
      <w:pPr>
        <w:rPr>
          <w:lang w:val="en-US"/>
        </w:rPr>
      </w:pPr>
    </w:p>
    <w:p w14:paraId="22EF79AD" w14:textId="77777777" w:rsidR="00844DB7" w:rsidRDefault="00844DB7">
      <w:pPr>
        <w:rPr>
          <w:lang w:val="en-US"/>
        </w:rPr>
      </w:pPr>
    </w:p>
    <w:p w14:paraId="7FDC6BA3" w14:textId="77777777" w:rsidR="002F708B" w:rsidRDefault="002F708B">
      <w:pPr>
        <w:rPr>
          <w:lang w:val="en-US"/>
        </w:rPr>
      </w:pPr>
    </w:p>
    <w:p w14:paraId="5F1723B6" w14:textId="0F31AD92" w:rsidR="00097998" w:rsidRPr="002F708B" w:rsidRDefault="002F708B">
      <w:pPr>
        <w:rPr>
          <w:lang w:val="en-US"/>
        </w:rPr>
      </w:pPr>
      <w:r>
        <w:rPr>
          <w:lang w:val="en-US"/>
        </w:rPr>
        <w:t xml:space="preserve"> </w:t>
      </w:r>
      <w:r w:rsidRPr="002F708B">
        <w:rPr>
          <w:lang w:val="en-US"/>
        </w:rPr>
        <w:t xml:space="preserve">   </w:t>
      </w:r>
    </w:p>
    <w:sectPr w:rsidR="00097998" w:rsidRPr="002F70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8B"/>
    <w:rsid w:val="00097998"/>
    <w:rsid w:val="00183D0E"/>
    <w:rsid w:val="002F708B"/>
    <w:rsid w:val="003D3A24"/>
    <w:rsid w:val="00844DB7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84EC"/>
  <w15:chartTrackingRefBased/>
  <w15:docId w15:val="{1C3A3C54-C628-4399-A41A-E2E8B3D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Larsen</dc:creator>
  <cp:keywords/>
  <dc:description/>
  <cp:lastModifiedBy>Ivan Larsen</cp:lastModifiedBy>
  <cp:revision>1</cp:revision>
  <cp:lastPrinted>2023-05-17T09:29:00Z</cp:lastPrinted>
  <dcterms:created xsi:type="dcterms:W3CDTF">2023-05-17T08:40:00Z</dcterms:created>
  <dcterms:modified xsi:type="dcterms:W3CDTF">2023-05-17T11:24:00Z</dcterms:modified>
</cp:coreProperties>
</file>